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EB4C6" w14:textId="77777777" w:rsidR="00721F7A" w:rsidRDefault="00721F7A" w:rsidP="00721F7A">
      <w:pPr>
        <w:rPr>
          <w:rFonts w:eastAsia="Calibri"/>
        </w:rPr>
      </w:pPr>
      <w:r>
        <w:rPr>
          <w:rFonts w:eastAsia="Calibri"/>
        </w:rPr>
        <w:t>Anexa 3</w:t>
      </w:r>
      <w:r w:rsidRPr="001811B3">
        <w:rPr>
          <w:rFonts w:eastAsia="Calibri"/>
        </w:rPr>
        <w:t xml:space="preserve"> </w:t>
      </w:r>
    </w:p>
    <w:p w14:paraId="13CA0A37" w14:textId="77777777" w:rsidR="00104D6B" w:rsidRDefault="00104D6B" w:rsidP="00721F7A">
      <w:pPr>
        <w:rPr>
          <w:rFonts w:eastAsia="Calibri"/>
        </w:rPr>
      </w:pPr>
    </w:p>
    <w:p w14:paraId="48F6A43D" w14:textId="77777777" w:rsidR="00721F7A" w:rsidRPr="001811B3" w:rsidRDefault="00721F7A" w:rsidP="00721F7A">
      <w:pPr>
        <w:rPr>
          <w:b/>
          <w:bCs/>
          <w:color w:val="48B7E6"/>
        </w:rPr>
      </w:pPr>
    </w:p>
    <w:p w14:paraId="3907A435" w14:textId="77777777" w:rsidR="00721F7A" w:rsidRPr="001811B3" w:rsidRDefault="000E65B1" w:rsidP="00721F7A">
      <w:pPr>
        <w:shd w:val="clear" w:color="auto" w:fill="FFFFFF"/>
        <w:jc w:val="center"/>
        <w:outlineLvl w:val="3"/>
        <w:rPr>
          <w:b/>
          <w:bCs/>
        </w:rPr>
      </w:pPr>
      <w:hyperlink r:id="rId8" w:tgtFrame="_blank" w:history="1">
        <w:r w:rsidR="00721F7A" w:rsidRPr="001811B3">
          <w:rPr>
            <w:b/>
            <w:bCs/>
          </w:rPr>
          <w:t>DECLARAȚIE</w:t>
        </w:r>
        <w:r w:rsidR="00721F7A" w:rsidRPr="001811B3">
          <w:rPr>
            <w:b/>
            <w:bCs/>
          </w:rPr>
          <w:br/>
          <w:t>de consimțământ privind acordul pentru prelucrarea datelor cu caracter personal</w:t>
        </w:r>
      </w:hyperlink>
    </w:p>
    <w:p w14:paraId="75335C3E" w14:textId="77777777" w:rsidR="00721F7A" w:rsidRPr="001811B3" w:rsidRDefault="00721F7A" w:rsidP="00721F7A">
      <w:pPr>
        <w:shd w:val="clear" w:color="auto" w:fill="FFFFFF"/>
        <w:jc w:val="center"/>
        <w:outlineLvl w:val="3"/>
        <w:rPr>
          <w:b/>
          <w:bCs/>
        </w:rPr>
      </w:pPr>
    </w:p>
    <w:p w14:paraId="4E66B24E" w14:textId="77777777" w:rsidR="00721F7A" w:rsidRPr="001811B3" w:rsidRDefault="00721F7A" w:rsidP="00721F7A">
      <w:pPr>
        <w:shd w:val="clear" w:color="auto" w:fill="FFFFFF"/>
        <w:spacing w:after="150"/>
        <w:ind w:firstLine="708"/>
        <w:jc w:val="both"/>
      </w:pPr>
      <w:r w:rsidRPr="001811B3">
        <w:t>Subsemnatul(a), . .</w:t>
      </w:r>
      <w:r>
        <w:t>.......................................</w:t>
      </w:r>
      <w:r w:rsidRPr="001811B3">
        <w:t xml:space="preserve"> . . . . . . . ., </w:t>
      </w:r>
      <w:r>
        <w:t>CNP</w:t>
      </w:r>
      <w:r w:rsidRPr="001811B3">
        <w:t xml:space="preserve"> . . . </w:t>
      </w:r>
      <w:r>
        <w:t>......................</w:t>
      </w:r>
      <w:r w:rsidRPr="001811B3">
        <w:t>. . . . . . ., născut(ă) la data . . . . . . . . . . în localitatea . . . .</w:t>
      </w:r>
      <w:r>
        <w:t>.......</w:t>
      </w:r>
      <w:r w:rsidRPr="001811B3">
        <w:t xml:space="preserve"> . . . . . ., domiciliat(ă) în . .</w:t>
      </w:r>
      <w:r>
        <w:t>............</w:t>
      </w:r>
      <w:r w:rsidRPr="001811B3">
        <w:t xml:space="preserve"> . . . . . . . ., posesor/posesoare al/a C.I. seria . . . . . . . . . . nr. . . . . </w:t>
      </w:r>
      <w:r>
        <w:t>.........</w:t>
      </w:r>
      <w:r w:rsidRPr="001811B3">
        <w:t>. . . . . ., eliberată de . .</w:t>
      </w:r>
      <w:r>
        <w:t>................</w:t>
      </w:r>
      <w:r w:rsidRPr="001811B3">
        <w:t xml:space="preserve"> . . . . . . . . la data de  . . . . . . . . . ., declar că:</w:t>
      </w:r>
    </w:p>
    <w:p w14:paraId="54D336DF" w14:textId="77777777" w:rsidR="00721F7A" w:rsidRPr="001811B3" w:rsidRDefault="00721F7A" w:rsidP="00721F7A">
      <w:pPr>
        <w:pStyle w:val="ListParagraph"/>
        <w:numPr>
          <w:ilvl w:val="0"/>
          <w:numId w:val="18"/>
        </w:numPr>
        <w:shd w:val="clear" w:color="auto" w:fill="FFFFFF"/>
        <w:suppressAutoHyphens w:val="0"/>
        <w:spacing w:after="150"/>
        <w:contextualSpacing/>
        <w:jc w:val="both"/>
      </w:pPr>
      <w:r w:rsidRPr="001811B3">
        <w:t>Am fost informat (ă) cu privire la prevederile Regulamentului (UE) </w:t>
      </w:r>
      <w:hyperlink r:id="rId9" w:tgtFrame="_blank" w:history="1">
        <w:r w:rsidRPr="001811B3">
          <w:t>2016/679</w:t>
        </w:r>
      </w:hyperlink>
      <w:r w:rsidRPr="001811B3">
        <w:t> al Parlamentului European și al Consiliului din 27 aprilie 2016 privind protecția persoanelor fizice în ceea ce privește prelucrarea datelor cu caracter personal și privind libera circulație a acestor date și de abrogare a Directivei </w:t>
      </w:r>
      <w:hyperlink r:id="rId10" w:tgtFrame="_blank" w:history="1">
        <w:r w:rsidRPr="001811B3">
          <w:t>95/46/CE</w:t>
        </w:r>
      </w:hyperlink>
      <w:r w:rsidRPr="001811B3">
        <w:t> (Regulamentul general privind protecția datelor).</w:t>
      </w:r>
    </w:p>
    <w:p w14:paraId="45ECEF5D" w14:textId="77777777" w:rsidR="00721F7A" w:rsidRPr="001811B3" w:rsidRDefault="00721F7A" w:rsidP="00721F7A">
      <w:pPr>
        <w:pStyle w:val="ListParagraph"/>
        <w:numPr>
          <w:ilvl w:val="0"/>
          <w:numId w:val="18"/>
        </w:numPr>
        <w:shd w:val="clear" w:color="auto" w:fill="FFFFFF"/>
        <w:suppressAutoHyphens w:val="0"/>
        <w:spacing w:after="150"/>
        <w:contextualSpacing/>
        <w:jc w:val="both"/>
      </w:pPr>
      <w:r w:rsidRPr="001811B3">
        <w:t>Am fost informat(ă) că beneficiez de dreptul de acces, de intervenție asupra datelor mele și dreptul de a nu fi supus unei decizii individuale.</w:t>
      </w:r>
    </w:p>
    <w:p w14:paraId="2DA7A145" w14:textId="77777777" w:rsidR="00721F7A" w:rsidRPr="001811B3" w:rsidRDefault="00721F7A" w:rsidP="00721F7A">
      <w:pPr>
        <w:pStyle w:val="ListParagraph"/>
        <w:numPr>
          <w:ilvl w:val="0"/>
          <w:numId w:val="18"/>
        </w:numPr>
        <w:shd w:val="clear" w:color="auto" w:fill="FFFFFF"/>
        <w:suppressAutoHyphens w:val="0"/>
        <w:spacing w:after="150"/>
        <w:contextualSpacing/>
        <w:jc w:val="both"/>
      </w:pPr>
      <w:r w:rsidRPr="001811B3">
        <w:t xml:space="preserve">Am fost informat(ă) că prelucrarea datelor mele cu caracter personal este necesară în vederea obligațiilor legale ce îi revin </w:t>
      </w:r>
      <w:r w:rsidRPr="005E4B98">
        <w:rPr>
          <w:b/>
        </w:rPr>
        <w:t xml:space="preserve">Casei Corpului Didactic Mureș </w:t>
      </w:r>
      <w:r w:rsidRPr="001811B3">
        <w:t xml:space="preserve">în cadrul proiectului </w:t>
      </w:r>
      <w:r>
        <w:rPr>
          <w:b/>
          <w:i/>
        </w:rPr>
        <w:t xml:space="preserve">Profesionalizarea carierei didactice PROF </w:t>
      </w:r>
      <w:r>
        <w:rPr>
          <w:b/>
        </w:rPr>
        <w:t>POCU/904/6/25/Operațiune compozită OS 6.5, 6.6, cod SMIS 146587</w:t>
      </w:r>
      <w:r w:rsidRPr="001811B3">
        <w:t>, precum și în scopul intereselor și drepturilor ce îmi revin.</w:t>
      </w:r>
    </w:p>
    <w:p w14:paraId="12E2AFC8" w14:textId="77777777" w:rsidR="00721F7A" w:rsidRPr="001811B3" w:rsidRDefault="00721F7A" w:rsidP="00721F7A">
      <w:pPr>
        <w:pStyle w:val="ListParagraph"/>
        <w:numPr>
          <w:ilvl w:val="0"/>
          <w:numId w:val="18"/>
        </w:numPr>
        <w:shd w:val="clear" w:color="auto" w:fill="FFFFFF"/>
        <w:suppressAutoHyphens w:val="0"/>
        <w:spacing w:after="150"/>
        <w:contextualSpacing/>
        <w:jc w:val="both"/>
      </w:pPr>
      <w:r w:rsidRPr="001811B3">
        <w:t>Am fost informat(ă) că datele mele cu caracter personal sunt comunicate autorităților publice, precum și altor instituții abilitate (de exemplu: A.N.A.F., A.N.F.P., I.T.M., A.N.I, la solicitarea instanțelor judecătorești sau a organelor de cercetare penală etc.).</w:t>
      </w:r>
    </w:p>
    <w:p w14:paraId="1D7E4BB9" w14:textId="77777777" w:rsidR="00721F7A" w:rsidRPr="001811B3" w:rsidRDefault="00721F7A" w:rsidP="00721F7A">
      <w:pPr>
        <w:pStyle w:val="ListParagraph"/>
        <w:numPr>
          <w:ilvl w:val="0"/>
          <w:numId w:val="18"/>
        </w:numPr>
        <w:shd w:val="clear" w:color="auto" w:fill="FFFFFF"/>
        <w:suppressAutoHyphens w:val="0"/>
        <w:spacing w:after="150"/>
        <w:contextualSpacing/>
        <w:jc w:val="both"/>
      </w:pPr>
      <w:r w:rsidRPr="001811B3">
        <w:t xml:space="preserve">Am fost informat(ă) că, în scopul prelucrării exacte a datelor mele cu caracter personal, am obligația de a aduce la cunoștința </w:t>
      </w:r>
      <w:r w:rsidRPr="005E4B98">
        <w:rPr>
          <w:b/>
        </w:rPr>
        <w:t xml:space="preserve">Casei Corpului Didactic Mureș </w:t>
      </w:r>
      <w:r w:rsidRPr="001811B3">
        <w:t xml:space="preserve">în cadrul proiectului </w:t>
      </w:r>
      <w:r>
        <w:rPr>
          <w:b/>
          <w:i/>
        </w:rPr>
        <w:t xml:space="preserve">Profesionalizarea carierei didactice PROF </w:t>
      </w:r>
      <w:r>
        <w:rPr>
          <w:b/>
        </w:rPr>
        <w:t>POCU/904/6/25/Operațiune compozită OS 6.5, 6.6, cod SMIS 146587</w:t>
      </w:r>
      <w:r w:rsidRPr="001811B3">
        <w:t>, orice modificare survenită asupra datelor mele personale.</w:t>
      </w:r>
    </w:p>
    <w:p w14:paraId="112BB74D" w14:textId="77777777" w:rsidR="00721F7A" w:rsidRDefault="00721F7A" w:rsidP="00C719BF">
      <w:pPr>
        <w:shd w:val="clear" w:color="auto" w:fill="FFFFFF"/>
        <w:spacing w:after="150"/>
        <w:ind w:firstLine="360"/>
        <w:jc w:val="both"/>
      </w:pPr>
      <w:r w:rsidRPr="001811B3">
        <w:t xml:space="preserve">În consecință, îmi dau consimțământul pentru prelucrarea, transmiterea și stocarea datelor cu caracter personal în cadrul </w:t>
      </w:r>
      <w:r w:rsidRPr="005E4B98">
        <w:rPr>
          <w:b/>
        </w:rPr>
        <w:t xml:space="preserve">Casei Corpului Didactic Mureș </w:t>
      </w:r>
      <w:r w:rsidRPr="001811B3">
        <w:t xml:space="preserve">în cadrul proiectului </w:t>
      </w:r>
      <w:r>
        <w:rPr>
          <w:b/>
          <w:i/>
        </w:rPr>
        <w:t xml:space="preserve">Profesionalizarea carierei didactice PROF </w:t>
      </w:r>
      <w:r>
        <w:rPr>
          <w:b/>
        </w:rPr>
        <w:t>POCU/904/6/25/Operațiune compozită OS 6.5, 6.6, cod SMIS 146587</w:t>
      </w:r>
      <w:r w:rsidRPr="001811B3">
        <w:t>.</w:t>
      </w:r>
    </w:p>
    <w:p w14:paraId="5523B633" w14:textId="77777777" w:rsidR="00721F7A" w:rsidRDefault="00721F7A" w:rsidP="00721F7A">
      <w:pPr>
        <w:shd w:val="clear" w:color="auto" w:fill="FFFFFF"/>
        <w:spacing w:after="150"/>
        <w:jc w:val="both"/>
        <w:rPr>
          <w:color w:val="333333"/>
        </w:rPr>
      </w:pPr>
    </w:p>
    <w:p w14:paraId="5611A954" w14:textId="77777777" w:rsidR="00C719BF" w:rsidRPr="001811B3" w:rsidRDefault="00C719BF" w:rsidP="00721F7A">
      <w:pPr>
        <w:shd w:val="clear" w:color="auto" w:fill="FFFFFF"/>
        <w:spacing w:after="150"/>
        <w:jc w:val="both"/>
        <w:rPr>
          <w:color w:val="333333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3222"/>
        <w:gridCol w:w="4335"/>
      </w:tblGrid>
      <w:tr w:rsidR="00721F7A" w:rsidRPr="001811B3" w14:paraId="00161419" w14:textId="77777777" w:rsidTr="00B97A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9DD72" w14:textId="77777777" w:rsidR="00721F7A" w:rsidRPr="001811B3" w:rsidRDefault="00721F7A" w:rsidP="00B97AC9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147C3" w14:textId="77777777" w:rsidR="00721F7A" w:rsidRPr="001811B3" w:rsidRDefault="00721F7A" w:rsidP="00B97AC9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AECAA" w14:textId="77777777" w:rsidR="00721F7A" w:rsidRPr="001811B3" w:rsidRDefault="00721F7A" w:rsidP="00B97AC9"/>
        </w:tc>
      </w:tr>
      <w:tr w:rsidR="00721F7A" w:rsidRPr="001811B3" w14:paraId="39FB3C36" w14:textId="77777777" w:rsidTr="00B97AC9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DAA7E" w14:textId="77777777" w:rsidR="00721F7A" w:rsidRPr="001811B3" w:rsidRDefault="00721F7A" w:rsidP="00B97AC9"/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29272" w14:textId="77777777" w:rsidR="00721F7A" w:rsidRPr="001811B3" w:rsidRDefault="00721F7A" w:rsidP="00B97AC9">
            <w:pPr>
              <w:jc w:val="center"/>
            </w:pPr>
            <w:r w:rsidRPr="001811B3">
              <w:t>Data 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8EB64" w14:textId="77777777" w:rsidR="00721F7A" w:rsidRPr="001811B3" w:rsidRDefault="00721F7A" w:rsidP="00B97AC9">
            <w:pPr>
              <w:jc w:val="center"/>
            </w:pPr>
            <w:r w:rsidRPr="001811B3">
              <w:t>Semnătura . . . . . . . . . .</w:t>
            </w:r>
          </w:p>
        </w:tc>
      </w:tr>
    </w:tbl>
    <w:p w14:paraId="7641B822" w14:textId="77777777" w:rsidR="002E1040" w:rsidRPr="00721F7A" w:rsidRDefault="002E1040"/>
    <w:sectPr w:rsidR="002E1040" w:rsidRPr="00721F7A" w:rsidSect="007523F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418" w:header="67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BAF1" w14:textId="77777777" w:rsidR="000E65B1" w:rsidRDefault="000E65B1">
      <w:r>
        <w:separator/>
      </w:r>
    </w:p>
  </w:endnote>
  <w:endnote w:type="continuationSeparator" w:id="0">
    <w:p w14:paraId="3EEB4119" w14:textId="77777777" w:rsidR="000E65B1" w:rsidRDefault="000E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D78B" w14:textId="77777777" w:rsidR="00B97AC9" w:rsidRDefault="00B97AC9" w:rsidP="00E477ED">
    <w:pPr>
      <w:widowControl w:val="0"/>
      <w:autoSpaceDE w:val="0"/>
      <w:jc w:val="center"/>
      <w:rPr>
        <w:b/>
        <w:i/>
        <w:sz w:val="20"/>
        <w:szCs w:val="20"/>
      </w:rPr>
    </w:pPr>
    <w:r>
      <w:rPr>
        <w:noProof/>
        <w:sz w:val="18"/>
        <w:szCs w:val="18"/>
        <w:lang w:val="en-US" w:eastAsia="en-US"/>
      </w:rPr>
      <w:drawing>
        <wp:inline distT="0" distB="0" distL="0" distR="0" wp14:anchorId="6D0946E4" wp14:editId="17F19C8E">
          <wp:extent cx="647700" cy="57912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7" t="20580" r="20370" b="1706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A7DA5D2" w14:textId="77777777" w:rsidR="00B97AC9" w:rsidRDefault="00B97AC9" w:rsidP="00E477ED">
    <w:pPr>
      <w:widowControl w:val="0"/>
      <w:autoSpaceDE w:val="0"/>
      <w:jc w:val="center"/>
    </w:pPr>
    <w:r>
      <w:rPr>
        <w:b/>
        <w:i/>
        <w:sz w:val="20"/>
        <w:szCs w:val="20"/>
      </w:rPr>
      <w:t>Profesionalizarea carierei didactice - PROF</w:t>
    </w:r>
  </w:p>
  <w:p w14:paraId="514F3737" w14:textId="77777777" w:rsidR="00B97AC9" w:rsidRDefault="00B97AC9" w:rsidP="00E477ED">
    <w:pPr>
      <w:widowControl w:val="0"/>
      <w:autoSpaceDE w:val="0"/>
      <w:jc w:val="center"/>
    </w:pPr>
    <w:r>
      <w:rPr>
        <w:b/>
        <w:sz w:val="20"/>
        <w:szCs w:val="20"/>
      </w:rPr>
      <w:t>PROGRAMUL OPERAȚIONAL CAPITAL UMAN 2014 – 2020</w:t>
    </w:r>
  </w:p>
  <w:p w14:paraId="67060F39" w14:textId="77777777" w:rsidR="00B97AC9" w:rsidRDefault="00B97AC9" w:rsidP="00E477ED">
    <w:pPr>
      <w:widowControl w:val="0"/>
      <w:autoSpaceDE w:val="0"/>
      <w:jc w:val="center"/>
    </w:pPr>
    <w:r>
      <w:rPr>
        <w:b/>
        <w:i/>
        <w:sz w:val="20"/>
        <w:szCs w:val="20"/>
      </w:rPr>
      <w:t>POCU/904/6/25/Operațiune compozită OS 6.5, 6.6, cod SMIS 146587</w:t>
    </w:r>
  </w:p>
  <w:p w14:paraId="6E82DA2B" w14:textId="77777777" w:rsidR="00B97AC9" w:rsidRDefault="00B97AC9" w:rsidP="00E477ED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2CF88302" w14:textId="77777777" w:rsidR="00B97AC9" w:rsidRDefault="00B97AC9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54C6A00B" w14:textId="77777777" w:rsidR="00B97AC9" w:rsidRDefault="00B97AC9">
    <w:pPr>
      <w:pStyle w:val="Footer"/>
      <w:rPr>
        <w:rFonts w:ascii="Arial" w:hAnsi="Arial" w:cs="Arial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0AB0" w14:textId="77777777" w:rsidR="00B97AC9" w:rsidRDefault="00B97AC9">
    <w:pPr>
      <w:widowControl w:val="0"/>
      <w:autoSpaceDE w:val="0"/>
      <w:jc w:val="center"/>
      <w:rPr>
        <w:b/>
        <w:i/>
        <w:sz w:val="20"/>
        <w:szCs w:val="20"/>
      </w:rPr>
    </w:pPr>
    <w:r>
      <w:rPr>
        <w:noProof/>
        <w:sz w:val="18"/>
        <w:szCs w:val="18"/>
        <w:lang w:val="en-US" w:eastAsia="en-US"/>
      </w:rPr>
      <w:drawing>
        <wp:inline distT="0" distB="0" distL="0" distR="0" wp14:anchorId="690572C1" wp14:editId="11104CCE">
          <wp:extent cx="38147625" cy="368236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0" t="20563" r="20354" b="17050"/>
                  <a:stretch>
                    <a:fillRect/>
                  </a:stretch>
                </pic:blipFill>
                <pic:spPr bwMode="auto">
                  <a:xfrm>
                    <a:off x="0" y="0"/>
                    <a:ext cx="38147625" cy="36823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15CFCA" w14:textId="77777777" w:rsidR="00B97AC9" w:rsidRDefault="00B97AC9">
    <w:pPr>
      <w:widowControl w:val="0"/>
      <w:autoSpaceDE w:val="0"/>
      <w:jc w:val="center"/>
    </w:pPr>
    <w:r>
      <w:rPr>
        <w:b/>
        <w:i/>
        <w:sz w:val="20"/>
        <w:szCs w:val="20"/>
      </w:rPr>
      <w:t>Profesionalizarea carierei didactice - PROF</w:t>
    </w:r>
  </w:p>
  <w:p w14:paraId="35D147A8" w14:textId="77777777" w:rsidR="00B97AC9" w:rsidRDefault="00B97AC9">
    <w:pPr>
      <w:widowControl w:val="0"/>
      <w:autoSpaceDE w:val="0"/>
      <w:jc w:val="center"/>
    </w:pPr>
    <w:r>
      <w:rPr>
        <w:b/>
        <w:sz w:val="20"/>
        <w:szCs w:val="20"/>
      </w:rPr>
      <w:t>PROGRAMUL OPERAȚIONAL CAPITAL UMAN 2014 – 2020</w:t>
    </w:r>
  </w:p>
  <w:p w14:paraId="38B6D89D" w14:textId="77777777" w:rsidR="00B97AC9" w:rsidRDefault="00B97AC9">
    <w:pPr>
      <w:widowControl w:val="0"/>
      <w:autoSpaceDE w:val="0"/>
      <w:jc w:val="center"/>
    </w:pPr>
    <w:r>
      <w:rPr>
        <w:b/>
        <w:i/>
        <w:sz w:val="20"/>
        <w:szCs w:val="20"/>
      </w:rPr>
      <w:t>POCU/904/6/25/Operațiune compozită OS 6.5, 6.6, cod SMIS 146587</w:t>
    </w:r>
  </w:p>
  <w:p w14:paraId="59A0DE0B" w14:textId="77777777" w:rsidR="00B97AC9" w:rsidRDefault="00B97AC9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0B733220" w14:textId="77777777" w:rsidR="00B97AC9" w:rsidRDefault="00B97AC9">
    <w:pPr>
      <w:pStyle w:val="Footer"/>
      <w:tabs>
        <w:tab w:val="left" w:pos="4360"/>
        <w:tab w:val="center" w:pos="4818"/>
      </w:tabs>
      <w:rPr>
        <w:rFonts w:ascii="Trebuchet MS" w:hAnsi="Trebuchet MS" w:cs="Trebuchet MS"/>
        <w:b/>
        <w:sz w:val="18"/>
        <w:szCs w:val="18"/>
      </w:rPr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5D56BF34" w14:textId="77777777" w:rsidR="00B97AC9" w:rsidRDefault="00B97AC9">
    <w:pPr>
      <w:pStyle w:val="Footer"/>
      <w:ind w:left="-851" w:right="-284"/>
      <w:jc w:val="center"/>
      <w:rPr>
        <w:rFonts w:ascii="Trebuchet MS" w:hAnsi="Trebuchet MS" w:cs="Trebuchet MS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D3EC" w14:textId="77777777" w:rsidR="000E65B1" w:rsidRDefault="000E65B1">
      <w:r>
        <w:separator/>
      </w:r>
    </w:p>
  </w:footnote>
  <w:footnote w:type="continuationSeparator" w:id="0">
    <w:p w14:paraId="11D7DD48" w14:textId="77777777" w:rsidR="000E65B1" w:rsidRDefault="000E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18"/>
      <w:gridCol w:w="3118"/>
      <w:gridCol w:w="3119"/>
    </w:tblGrid>
    <w:tr w:rsidR="00B97AC9" w14:paraId="564BD11D" w14:textId="77777777" w:rsidTr="00B97AC9">
      <w:trPr>
        <w:trHeight w:val="1130"/>
      </w:trPr>
      <w:tc>
        <w:tcPr>
          <w:tcW w:w="3118" w:type="dxa"/>
          <w:shd w:val="clear" w:color="auto" w:fill="auto"/>
        </w:tcPr>
        <w:p w14:paraId="169645FA" w14:textId="77777777" w:rsidR="00B97AC9" w:rsidRDefault="00B97AC9" w:rsidP="00B97AC9">
          <w:pPr>
            <w:pStyle w:val="Head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425944ED" wp14:editId="75B600C6">
                <wp:extent cx="1009650" cy="8191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6" t="-70" r="-56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1E074530" w14:textId="77777777" w:rsidR="00B97AC9" w:rsidRDefault="00B97AC9" w:rsidP="00B97AC9">
          <w:pPr>
            <w:pStyle w:val="Header"/>
            <w:jc w:val="cent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6248B379" wp14:editId="1A1A196D">
                <wp:extent cx="685800" cy="6858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17F61337" w14:textId="77777777" w:rsidR="00B97AC9" w:rsidRDefault="00B97AC9" w:rsidP="00B97AC9">
          <w:pPr>
            <w:pStyle w:val="Header"/>
            <w:jc w:val="right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64E36B9" wp14:editId="31964607">
                <wp:extent cx="914400" cy="9144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14" r="-14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A21EDA" w14:textId="77777777" w:rsidR="00B97AC9" w:rsidRDefault="00B97AC9" w:rsidP="007523F6">
    <w:pPr>
      <w:widowControl w:val="0"/>
      <w:autoSpaceDE w:val="0"/>
    </w:pPr>
  </w:p>
  <w:p w14:paraId="27865874" w14:textId="77777777" w:rsidR="00B97AC9" w:rsidRDefault="00B97AC9" w:rsidP="007523F6">
    <w:pPr>
      <w:widowControl w:val="0"/>
      <w:autoSpaceDE w:val="0"/>
    </w:pPr>
    <w:r>
      <w:rPr>
        <w:sz w:val="18"/>
        <w:szCs w:val="18"/>
      </w:rPr>
      <w:t xml:space="preserve">Ministerul Educației – Proiect </w:t>
    </w:r>
    <w:r>
      <w:rPr>
        <w:i/>
        <w:sz w:val="18"/>
        <w:szCs w:val="18"/>
      </w:rPr>
      <w:t>Profesionalizarea carierei didactice - PROF</w:t>
    </w:r>
    <w:r>
      <w:rPr>
        <w:rFonts w:ascii="Trebuchet MS" w:hAnsi="Trebuchet MS" w:cs="Trebuchet MS"/>
      </w:rPr>
      <w:t xml:space="preserve">  </w:t>
    </w:r>
  </w:p>
  <w:p w14:paraId="67FC2A03" w14:textId="77777777" w:rsidR="00B97AC9" w:rsidRDefault="00B97AC9" w:rsidP="007523F6">
    <w:pPr>
      <w:widowControl w:val="0"/>
      <w:autoSpaceDE w:val="0"/>
    </w:pPr>
    <w:r>
      <w:rPr>
        <w:sz w:val="18"/>
        <w:szCs w:val="18"/>
      </w:rPr>
      <w:t>PROGRAMUL OPERAȚIONAL CAPITAL UMAN 2014 – 2020</w:t>
    </w:r>
  </w:p>
  <w:p w14:paraId="4FE4A70E" w14:textId="77777777" w:rsidR="00B97AC9" w:rsidRDefault="00B97AC9" w:rsidP="007523F6">
    <w:pPr>
      <w:widowControl w:val="0"/>
      <w:autoSpaceDE w:val="0"/>
    </w:pPr>
    <w:r>
      <w:rPr>
        <w:b/>
        <w:i/>
        <w:sz w:val="18"/>
        <w:szCs w:val="18"/>
      </w:rPr>
      <w:t>POCU/904/6/25/Operațiune compozită OS 6.5, 6.6, cod SMIS 146587</w:t>
    </w:r>
    <w:r>
      <w:t xml:space="preserve">    </w:t>
    </w:r>
  </w:p>
  <w:p w14:paraId="11E9A87E" w14:textId="77777777" w:rsidR="00B97AC9" w:rsidRDefault="00B97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77CD" w14:textId="77777777" w:rsidR="00B97AC9" w:rsidRDefault="00B97AC9">
    <w:pPr>
      <w:pStyle w:val="Footer"/>
      <w:ind w:right="-284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118"/>
      <w:gridCol w:w="3118"/>
      <w:gridCol w:w="3119"/>
    </w:tblGrid>
    <w:tr w:rsidR="00B97AC9" w14:paraId="07A69E8E" w14:textId="77777777">
      <w:trPr>
        <w:trHeight w:val="1130"/>
        <w:jc w:val="center"/>
      </w:trPr>
      <w:tc>
        <w:tcPr>
          <w:tcW w:w="3118" w:type="dxa"/>
          <w:shd w:val="clear" w:color="auto" w:fill="auto"/>
        </w:tcPr>
        <w:p w14:paraId="3937C78B" w14:textId="77777777" w:rsidR="00B97AC9" w:rsidRDefault="00B97AC9">
          <w:pPr>
            <w:pStyle w:val="Head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2B0FB3A7" wp14:editId="146BCCC3">
                <wp:extent cx="1009650" cy="8191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6" t="-70" r="-56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2BEEF1B2" w14:textId="77777777" w:rsidR="00B97AC9" w:rsidRDefault="00B97AC9">
          <w:pPr>
            <w:pStyle w:val="Header"/>
            <w:jc w:val="cent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069B0612" wp14:editId="0444A0FB">
                <wp:extent cx="685800" cy="6858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08BAF71C" w14:textId="77777777" w:rsidR="00B97AC9" w:rsidRDefault="00B97AC9">
          <w:pPr>
            <w:pStyle w:val="Header"/>
            <w:jc w:val="right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7E078C0" wp14:editId="59854719">
                <wp:extent cx="914400" cy="9144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14" r="-14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1D559A" w14:textId="77777777" w:rsidR="00B97AC9" w:rsidRDefault="00B97AC9">
    <w:pPr>
      <w:widowControl w:val="0"/>
      <w:autoSpaceDE w:val="0"/>
    </w:pPr>
  </w:p>
  <w:p w14:paraId="6669A845" w14:textId="77777777" w:rsidR="00B97AC9" w:rsidRDefault="00B97AC9">
    <w:pPr>
      <w:widowControl w:val="0"/>
      <w:autoSpaceDE w:val="0"/>
    </w:pPr>
    <w:r>
      <w:rPr>
        <w:sz w:val="18"/>
        <w:szCs w:val="18"/>
      </w:rPr>
      <w:t xml:space="preserve">Ministerul Educației – Proiect </w:t>
    </w:r>
    <w:r>
      <w:rPr>
        <w:i/>
        <w:sz w:val="18"/>
        <w:szCs w:val="18"/>
      </w:rPr>
      <w:t>Profesionalizarea carierei didactice - PROF</w:t>
    </w:r>
    <w:r>
      <w:rPr>
        <w:rFonts w:ascii="Trebuchet MS" w:hAnsi="Trebuchet MS" w:cs="Trebuchet MS"/>
      </w:rPr>
      <w:t xml:space="preserve">  </w:t>
    </w:r>
  </w:p>
  <w:p w14:paraId="7E694929" w14:textId="77777777" w:rsidR="00B97AC9" w:rsidRDefault="00B97AC9">
    <w:pPr>
      <w:widowControl w:val="0"/>
      <w:autoSpaceDE w:val="0"/>
    </w:pPr>
    <w:r>
      <w:rPr>
        <w:sz w:val="18"/>
        <w:szCs w:val="18"/>
      </w:rPr>
      <w:t>PROGRAMUL OPERAȚIONAL CAPITAL UMAN 2014 – 2020</w:t>
    </w:r>
  </w:p>
  <w:p w14:paraId="2828B1E4" w14:textId="77777777" w:rsidR="00B97AC9" w:rsidRDefault="00B97AC9">
    <w:pPr>
      <w:widowControl w:val="0"/>
      <w:autoSpaceDE w:val="0"/>
    </w:pPr>
    <w:r>
      <w:rPr>
        <w:b/>
        <w:i/>
        <w:sz w:val="18"/>
        <w:szCs w:val="18"/>
      </w:rPr>
      <w:t>POCU/904/6/25/Operațiune compozită OS 6.5, 6.6, cod SMIS 146587</w:t>
    </w:r>
    <w:r>
      <w:t xml:space="preserve">    </w:t>
    </w:r>
  </w:p>
  <w:p w14:paraId="3C3D4561" w14:textId="77777777" w:rsidR="00B97AC9" w:rsidRDefault="00B97AC9">
    <w:pPr>
      <w:autoSpaceDE w:val="0"/>
      <w:jc w:val="right"/>
    </w:pPr>
    <w:r>
      <w:rPr>
        <w:rFonts w:ascii="Arial" w:eastAsia="Arial" w:hAnsi="Arial" w:cs="Arial"/>
        <w:b/>
        <w:sz w:val="18"/>
        <w:szCs w:val="18"/>
      </w:rPr>
      <w:t xml:space="preserve">  </w:t>
    </w:r>
    <w:r>
      <w:rPr>
        <w:b/>
        <w:sz w:val="22"/>
        <w:szCs w:val="22"/>
      </w:rPr>
      <w:t xml:space="preserve">Anexa 3 la </w:t>
    </w:r>
    <w:r>
      <w:rPr>
        <w:rFonts w:eastAsia="Calibri"/>
        <w:b/>
        <w:i/>
        <w:sz w:val="22"/>
        <w:szCs w:val="22"/>
      </w:rPr>
      <w:t>PO 001-146587</w:t>
    </w:r>
  </w:p>
  <w:p w14:paraId="159B7401" w14:textId="77777777" w:rsidR="00B97AC9" w:rsidRDefault="00B97AC9">
    <w:pPr>
      <w:pStyle w:val="Footer"/>
      <w:ind w:left="-851" w:right="-284"/>
      <w:jc w:val="center"/>
      <w:rPr>
        <w:b/>
        <w:sz w:val="22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color w:val="000000"/>
        <w:shd w:val="clear" w:color="auto" w:fill="FFFFFF"/>
        <w:lang w:val="fr-F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hd w:val="clear" w:color="auto" w:fill="FFFFFF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Calibri" w:hint="default"/>
        <w:b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70C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b/>
        <w:sz w:val="22"/>
        <w:szCs w:val="22"/>
      </w:rPr>
    </w:lvl>
  </w:abstractNum>
  <w:abstractNum w:abstractNumId="17" w15:restartNumberingAfterBreak="0">
    <w:nsid w:val="1A0558F5"/>
    <w:multiLevelType w:val="hybridMultilevel"/>
    <w:tmpl w:val="1DFA4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438"/>
    <w:multiLevelType w:val="hybridMultilevel"/>
    <w:tmpl w:val="3116911C"/>
    <w:lvl w:ilvl="0" w:tplc="73446E16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37F5351"/>
    <w:multiLevelType w:val="hybridMultilevel"/>
    <w:tmpl w:val="1A709C8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D6352BE"/>
    <w:multiLevelType w:val="hybridMultilevel"/>
    <w:tmpl w:val="1A709C8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372467E"/>
    <w:multiLevelType w:val="hybridMultilevel"/>
    <w:tmpl w:val="14204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946A1"/>
    <w:multiLevelType w:val="hybridMultilevel"/>
    <w:tmpl w:val="BE765638"/>
    <w:lvl w:ilvl="0" w:tplc="B742DF4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2"/>
  </w:num>
  <w:num w:numId="20">
    <w:abstractNumId w:val="18"/>
  </w:num>
  <w:num w:numId="21">
    <w:abstractNumId w:val="19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52"/>
    <w:rsid w:val="00001450"/>
    <w:rsid w:val="000162B9"/>
    <w:rsid w:val="00053A78"/>
    <w:rsid w:val="00066FB6"/>
    <w:rsid w:val="000C390F"/>
    <w:rsid w:val="000E65B1"/>
    <w:rsid w:val="00104D6B"/>
    <w:rsid w:val="0014438B"/>
    <w:rsid w:val="00174603"/>
    <w:rsid w:val="00252E76"/>
    <w:rsid w:val="002B01AE"/>
    <w:rsid w:val="002E1040"/>
    <w:rsid w:val="0038638D"/>
    <w:rsid w:val="003B1C0D"/>
    <w:rsid w:val="003C0B92"/>
    <w:rsid w:val="003C2BA4"/>
    <w:rsid w:val="003E1966"/>
    <w:rsid w:val="003F7A42"/>
    <w:rsid w:val="00400B4A"/>
    <w:rsid w:val="00447C1E"/>
    <w:rsid w:val="004A0826"/>
    <w:rsid w:val="005160EE"/>
    <w:rsid w:val="0055381B"/>
    <w:rsid w:val="005735A4"/>
    <w:rsid w:val="00645D5C"/>
    <w:rsid w:val="00646AA6"/>
    <w:rsid w:val="006B4E0D"/>
    <w:rsid w:val="006F5712"/>
    <w:rsid w:val="007005A6"/>
    <w:rsid w:val="00721F7A"/>
    <w:rsid w:val="007523F6"/>
    <w:rsid w:val="007B23D9"/>
    <w:rsid w:val="007F0E6F"/>
    <w:rsid w:val="00804109"/>
    <w:rsid w:val="0080585A"/>
    <w:rsid w:val="00851A08"/>
    <w:rsid w:val="00884963"/>
    <w:rsid w:val="00972805"/>
    <w:rsid w:val="0097365A"/>
    <w:rsid w:val="009C47B8"/>
    <w:rsid w:val="009E1D1B"/>
    <w:rsid w:val="00A140F3"/>
    <w:rsid w:val="00A926B0"/>
    <w:rsid w:val="00B039CE"/>
    <w:rsid w:val="00B50A87"/>
    <w:rsid w:val="00B67064"/>
    <w:rsid w:val="00B713D1"/>
    <w:rsid w:val="00B97AC9"/>
    <w:rsid w:val="00BB5C68"/>
    <w:rsid w:val="00C0447B"/>
    <w:rsid w:val="00C43CE7"/>
    <w:rsid w:val="00C719BF"/>
    <w:rsid w:val="00C74A38"/>
    <w:rsid w:val="00D042C0"/>
    <w:rsid w:val="00D31F52"/>
    <w:rsid w:val="00DA2A2F"/>
    <w:rsid w:val="00E042C5"/>
    <w:rsid w:val="00E477ED"/>
    <w:rsid w:val="00E64367"/>
    <w:rsid w:val="00EB732A"/>
    <w:rsid w:val="00F04566"/>
    <w:rsid w:val="00F128FD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1E2975C"/>
  <w15:docId w15:val="{9B5CC73B-35BF-4602-96E9-4471234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Liberation Serif" w:hAnsi="Liberation Serif" w:cs="Liberation Serif"/>
      <w:color w:val="000000"/>
      <w:shd w:val="clear" w:color="auto" w:fill="FFFFFF"/>
      <w:lang w:val="fr-FR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hd w:val="clear" w:color="auto" w:fill="FFFFFF"/>
    </w:rPr>
  </w:style>
  <w:style w:type="character" w:customStyle="1" w:styleId="WW8Num12z0">
    <w:name w:val="WW8Num12z0"/>
    <w:rPr>
      <w:rFonts w:eastAsia="Calibri" w:hint="default"/>
      <w:b/>
      <w:sz w:val="22"/>
      <w:szCs w:val="22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  <w:color w:val="0070C0"/>
    </w:rPr>
  </w:style>
  <w:style w:type="character" w:customStyle="1" w:styleId="WW8Num17z0">
    <w:name w:val="WW8Num17z0"/>
    <w:rPr>
      <w:rFonts w:eastAsia="Calibri" w:hint="default"/>
      <w:b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Times New Roman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eastAsia="Calibri" w:hint="default"/>
      <w:b/>
      <w:sz w:val="22"/>
      <w:szCs w:val="22"/>
    </w:rPr>
  </w:style>
  <w:style w:type="character" w:customStyle="1" w:styleId="WW8Num29z1">
    <w:name w:val="WW8Num29z1"/>
    <w:rPr>
      <w:rFonts w:ascii="Times New Roman" w:eastAsia="Calibri" w:hAnsi="Times New Roman" w:cs="Times New Roman"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rebuchet MS" w:eastAsia="Calibri" w:hAnsi="Trebuchet MS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Calibri" w:hAnsi="Symbol" w:cs="Symbol" w:hint="default"/>
      <w:color w:val="0070C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Calibri" w:eastAsia="Calibri" w:hAnsi="Calibri" w:cs="Calibri" w:hint="default"/>
    </w:rPr>
  </w:style>
  <w:style w:type="character" w:customStyle="1" w:styleId="WW8Num38z5">
    <w:name w:val="WW8Num38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alibri" w:hint="default"/>
      <w:b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yiv0133518388">
    <w:name w:val="yiv0133518388"/>
  </w:style>
  <w:style w:type="character" w:customStyle="1" w:styleId="HeaderChar">
    <w:name w:val="Header Char"/>
    <w:rPr>
      <w:sz w:val="24"/>
      <w:szCs w:val="24"/>
      <w:lang w:val="ro-RO"/>
    </w:rPr>
  </w:style>
  <w:style w:type="character" w:customStyle="1" w:styleId="FooterChar">
    <w:name w:val="Footer Char"/>
    <w:rPr>
      <w:sz w:val="24"/>
      <w:szCs w:val="24"/>
      <w:lang w:val="ro-RO"/>
    </w:rPr>
  </w:style>
  <w:style w:type="character" w:customStyle="1" w:styleId="ListParagraphChar">
    <w:name w:val="List Paragraph Char"/>
    <w:rPr>
      <w:sz w:val="24"/>
      <w:szCs w:val="24"/>
    </w:r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customStyle="1" w:styleId="Tblzattartalom">
    <w:name w:val="Táblázattartalom"/>
    <w:basedOn w:val="Norma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m4dinzxge3q/declaratie-de-consimtamant-privind-acordul-pentru-prelucrarea-datelor-cu-caracter-personal-norma-metodologica?dp=gmzdgnbqgq2tko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ge5.ro/Gratuit/gm4dinzxge3q/normele-metodologice-privind-acordarea-unui-ajutor-financiar-sub-forma-de-voucher-pentru-incurajarea-si-sprijinirea-copiilor-in-practicarea-sportului-de-performanta-din-15092020?pid=323404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d=2021-04-19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E12F-120E-4D19-A57E-37BB2E7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«Gen» «Functie»,</vt:lpstr>
    </vt:vector>
  </TitlesOfParts>
  <Company/>
  <LinksUpToDate>false</LinksUpToDate>
  <CharactersWithSpaces>3078</CharactersWithSpaces>
  <SharedDoc>false</SharedDoc>
  <HLinks>
    <vt:vector size="36" baseType="variant">
      <vt:variant>
        <vt:i4>8192045</vt:i4>
      </vt:variant>
      <vt:variant>
        <vt:i4>15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12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9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6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7995480</vt:i4>
      </vt:variant>
      <vt:variant>
        <vt:i4>3</vt:i4>
      </vt:variant>
      <vt:variant>
        <vt:i4>0</vt:i4>
      </vt:variant>
      <vt:variant>
        <vt:i4>5</vt:i4>
      </vt:variant>
      <vt:variant>
        <vt:lpwstr>mailto:ccdmures@yahoo.com</vt:lpwstr>
      </vt:variant>
      <vt:variant>
        <vt:lpwstr/>
      </vt:variant>
      <vt:variant>
        <vt:i4>8192045</vt:i4>
      </vt:variant>
      <vt:variant>
        <vt:i4>0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creator>Grigore Eugen</dc:creator>
  <cp:lastModifiedBy>Turoczki Janos</cp:lastModifiedBy>
  <cp:revision>2</cp:revision>
  <cp:lastPrinted>2021-07-05T08:48:00Z</cp:lastPrinted>
  <dcterms:created xsi:type="dcterms:W3CDTF">2021-09-14T14:44:00Z</dcterms:created>
  <dcterms:modified xsi:type="dcterms:W3CDTF">2021-09-14T14:44:00Z</dcterms:modified>
</cp:coreProperties>
</file>